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BF8" w:rsidRDefault="00237BF8" w:rsidP="00237BF8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</w:pPr>
      <w:r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t>„</w:t>
      </w:r>
      <w:r w:rsidRPr="00237BF8"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t xml:space="preserve">Big </w:t>
      </w:r>
      <w:proofErr w:type="spellStart"/>
      <w:r w:rsidRPr="00237BF8"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t>head</w:t>
      </w:r>
      <w:proofErr w:type="spellEnd"/>
      <w:r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t>”</w:t>
      </w:r>
      <w:r w:rsidRPr="00237BF8"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  <w:br w:type="textWrapping" w:clear="all"/>
      </w:r>
    </w:p>
    <w:p w:rsidR="00237BF8" w:rsidRPr="00237BF8" w:rsidRDefault="00237BF8" w:rsidP="00237BF8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92929"/>
          <w:sz w:val="34"/>
          <w:szCs w:val="34"/>
          <w:lang w:eastAsia="pl-PL"/>
        </w:rPr>
      </w:pPr>
      <w:r w:rsidRPr="00C0711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  <w:lang w:eastAsia="pl-PL"/>
        </w:rPr>
        <w:t xml:space="preserve">Uzyskane </w:t>
      </w:r>
      <w:r w:rsidRPr="00237BF8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  <w:lang w:eastAsia="pl-PL"/>
        </w:rPr>
        <w:t xml:space="preserve">PUNKTY możesz wymienić na:                 </w:t>
      </w:r>
    </w:p>
    <w:p w:rsidR="00237BF8" w:rsidRPr="00C07116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237BF8">
        <w:rPr>
          <w:rFonts w:ascii="Comic Sans MS" w:eastAsia="Times New Roman" w:hAnsi="Comic Sans MS" w:cs="Times New Roman"/>
          <w:noProof/>
          <w:color w:val="292929"/>
          <w:sz w:val="34"/>
          <w:szCs w:val="34"/>
          <w:lang w:eastAsia="pl-PL"/>
        </w:rPr>
        <w:drawing>
          <wp:anchor distT="0" distB="0" distL="114300" distR="114300" simplePos="0" relativeHeight="251658240" behindDoc="0" locked="0" layoutInCell="1" allowOverlap="1" wp14:anchorId="48A26302">
            <wp:simplePos x="0" y="0"/>
            <wp:positionH relativeFrom="column">
              <wp:posOffset>2796540</wp:posOffset>
            </wp:positionH>
            <wp:positionV relativeFrom="paragraph">
              <wp:posOffset>106680</wp:posOffset>
            </wp:positionV>
            <wp:extent cx="2308860" cy="2308860"/>
            <wp:effectExtent l="0" t="0" r="0" b="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ain-3017071_640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23088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37BF8" w:rsidRPr="00C07116" w:rsidRDefault="00237BF8" w:rsidP="00237BF8">
      <w:pPr>
        <w:shd w:val="clear" w:color="auto" w:fill="FFFFFF"/>
        <w:spacing w:after="0" w:line="276" w:lineRule="auto"/>
        <w:ind w:hanging="360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a)</w:t>
      </w:r>
      <w:r w:rsidRPr="00C07116">
        <w:rPr>
          <w:rFonts w:ascii="Times New Roman" w:eastAsia="Times New Roman" w:hAnsi="Times New Roman" w:cs="Times New Roman"/>
          <w:color w:val="292929"/>
          <w:sz w:val="14"/>
          <w:szCs w:val="14"/>
          <w:lang w:eastAsia="pl-PL"/>
        </w:rPr>
        <w:t>      </w:t>
      </w: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Ocenę (wpisaną do dziennika z wagą 2):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celująca – 60 pkt.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+ bardzo dobry – 55 pkt.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bardzo dobra – 50 pkt.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+ dobry –45 pkt.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dobra – 40 pkt.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+ dostateczny – 35 pkt.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dostateczna – 30 pkt.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+ dopuszczający – 25 pkt.</w:t>
      </w:r>
    </w:p>
    <w:p w:rsidR="00237BF8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ocena dopuszczająca – 20 pkt.</w:t>
      </w:r>
    </w:p>
    <w:p w:rsidR="00237BF8" w:rsidRPr="00C07116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237BF8" w:rsidRPr="00C07116" w:rsidRDefault="00237BF8" w:rsidP="00237BF8">
      <w:pPr>
        <w:shd w:val="clear" w:color="auto" w:fill="FFFFFF"/>
        <w:spacing w:after="0" w:line="276" w:lineRule="auto"/>
        <w:ind w:hanging="360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b)</w:t>
      </w:r>
      <w:r w:rsidRPr="00C07116">
        <w:rPr>
          <w:rFonts w:ascii="Times New Roman" w:eastAsia="Times New Roman" w:hAnsi="Times New Roman" w:cs="Times New Roman"/>
          <w:color w:val="292929"/>
          <w:sz w:val="14"/>
          <w:szCs w:val="14"/>
          <w:lang w:eastAsia="pl-PL"/>
        </w:rPr>
        <w:t>      </w:t>
      </w: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Zgodę na pisanie sprawdzianu: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zeszytem – 40 pkt.</w:t>
      </w:r>
    </w:p>
    <w:p w:rsidR="00237BF8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podręcznikiem – 50 pkt.</w:t>
      </w:r>
    </w:p>
    <w:p w:rsidR="00237BF8" w:rsidRPr="00C07116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237BF8" w:rsidRPr="00C07116" w:rsidRDefault="00237BF8" w:rsidP="00237BF8">
      <w:pPr>
        <w:shd w:val="clear" w:color="auto" w:fill="FFFFFF"/>
        <w:spacing w:after="0" w:line="276" w:lineRule="auto"/>
        <w:ind w:hanging="360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c)</w:t>
      </w:r>
      <w:r w:rsidRPr="00C07116">
        <w:rPr>
          <w:rFonts w:ascii="Times New Roman" w:eastAsia="Times New Roman" w:hAnsi="Times New Roman" w:cs="Times New Roman"/>
          <w:color w:val="292929"/>
          <w:sz w:val="14"/>
          <w:szCs w:val="14"/>
          <w:lang w:eastAsia="pl-PL"/>
        </w:rPr>
        <w:t>      </w:t>
      </w: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Zwolnienie: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pisania sprawdzianu – 70 pkt.</w:t>
      </w:r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pisania kartkówki – 50 pkt.</w:t>
      </w:r>
      <w:bookmarkStart w:id="0" w:name="_GoBack"/>
      <w:bookmarkEnd w:id="0"/>
    </w:p>
    <w:p w:rsidR="00237BF8" w:rsidRPr="00C07116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odpytywania – 50 pkt.</w:t>
      </w:r>
    </w:p>
    <w:p w:rsidR="00237BF8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z pisania jednego wybranego zadania na sprawdzianie lub kartkówce – 20 pkt.</w:t>
      </w:r>
    </w:p>
    <w:p w:rsidR="00237BF8" w:rsidRPr="00C07116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237BF8" w:rsidRPr="00C07116" w:rsidRDefault="00237BF8" w:rsidP="00237BF8">
      <w:pPr>
        <w:shd w:val="clear" w:color="auto" w:fill="FFFFFF"/>
        <w:spacing w:after="0" w:line="276" w:lineRule="auto"/>
        <w:ind w:hanging="360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d)</w:t>
      </w:r>
      <w:r w:rsidRPr="00C07116">
        <w:rPr>
          <w:rFonts w:ascii="Times New Roman" w:eastAsia="Times New Roman" w:hAnsi="Times New Roman" w:cs="Times New Roman"/>
          <w:color w:val="292929"/>
          <w:sz w:val="14"/>
          <w:szCs w:val="14"/>
          <w:lang w:eastAsia="pl-PL"/>
        </w:rPr>
        <w:t>      </w:t>
      </w: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Zgłoszenie:</w:t>
      </w:r>
    </w:p>
    <w:p w:rsidR="00237BF8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 w:rsidRPr="00C07116"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dodatkowego „nieprzygotowania” do zajęć – 40 pkt.</w:t>
      </w:r>
    </w:p>
    <w:p w:rsidR="00237BF8" w:rsidRDefault="00237BF8" w:rsidP="00237BF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- przedłużenie czasu na przygotowanie/opracowanie zadania domowego – 20 pkt</w:t>
      </w:r>
    </w:p>
    <w:p w:rsidR="00237BF8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</w:p>
    <w:p w:rsidR="00237BF8" w:rsidRPr="00237BF8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  <w:lang w:eastAsia="pl-PL"/>
        </w:rPr>
      </w:pPr>
      <w:r w:rsidRPr="00237BF8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  <w:lang w:eastAsia="pl-PL"/>
        </w:rPr>
        <w:t>PAMIĘTAJ!!!</w:t>
      </w:r>
    </w:p>
    <w:p w:rsidR="00237BF8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</w:p>
    <w:p w:rsidR="00237BF8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Zdobyte PUNKTY możesz sumować!</w:t>
      </w:r>
    </w:p>
    <w:p w:rsidR="00237BF8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92929"/>
          <w:sz w:val="24"/>
          <w:szCs w:val="24"/>
          <w:lang w:eastAsia="pl-PL"/>
        </w:rPr>
        <w:t>Zdobyte PUNKTY możesz wykorzystać tylko jeden raz!</w:t>
      </w:r>
    </w:p>
    <w:p w:rsidR="00237BF8" w:rsidRPr="00C07116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237BF8" w:rsidRPr="00C07116" w:rsidRDefault="00237BF8" w:rsidP="00237B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92929"/>
          <w:sz w:val="30"/>
          <w:szCs w:val="30"/>
          <w:lang w:eastAsia="pl-PL"/>
        </w:rPr>
      </w:pPr>
    </w:p>
    <w:p w:rsidR="00370615" w:rsidRDefault="00370615"/>
    <w:sectPr w:rsidR="003706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BF8"/>
    <w:rsid w:val="00237BF8"/>
    <w:rsid w:val="0037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AB540"/>
  <w15:chartTrackingRefBased/>
  <w15:docId w15:val="{BDFC23FF-B1F2-41A8-828F-E7112AD0C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237BF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Skolimowska</dc:creator>
  <cp:keywords/>
  <dc:description/>
  <cp:lastModifiedBy>Katarzyna Skolimowska</cp:lastModifiedBy>
  <cp:revision>1</cp:revision>
  <dcterms:created xsi:type="dcterms:W3CDTF">2020-03-18T07:13:00Z</dcterms:created>
  <dcterms:modified xsi:type="dcterms:W3CDTF">2020-03-18T07:21:00Z</dcterms:modified>
</cp:coreProperties>
</file>