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C14" w:rsidRDefault="00462C14" w:rsidP="00462C14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92929"/>
          <w:sz w:val="34"/>
          <w:szCs w:val="34"/>
          <w:lang w:eastAsia="pl-PL"/>
        </w:rPr>
      </w:pPr>
      <w:r>
        <w:rPr>
          <w:rFonts w:ascii="Comic Sans MS" w:eastAsia="Times New Roman" w:hAnsi="Comic Sans MS" w:cs="Times New Roman"/>
          <w:color w:val="292929"/>
          <w:sz w:val="34"/>
          <w:szCs w:val="34"/>
          <w:lang w:eastAsia="pl-PL"/>
        </w:rPr>
        <w:t>„</w:t>
      </w:r>
      <w:r>
        <w:rPr>
          <w:rFonts w:ascii="Comic Sans MS" w:eastAsia="Times New Roman" w:hAnsi="Comic Sans MS" w:cs="Times New Roman"/>
          <w:color w:val="292929"/>
          <w:sz w:val="34"/>
          <w:szCs w:val="34"/>
          <w:lang w:eastAsia="pl-PL"/>
        </w:rPr>
        <w:t>Go green</w:t>
      </w:r>
      <w:bookmarkStart w:id="0" w:name="_GoBack"/>
      <w:bookmarkEnd w:id="0"/>
      <w:r>
        <w:rPr>
          <w:rFonts w:ascii="Comic Sans MS" w:eastAsia="Times New Roman" w:hAnsi="Comic Sans MS" w:cs="Times New Roman"/>
          <w:color w:val="292929"/>
          <w:sz w:val="34"/>
          <w:szCs w:val="34"/>
          <w:lang w:eastAsia="pl-PL"/>
        </w:rPr>
        <w:t>”</w:t>
      </w:r>
      <w:r w:rsidRPr="00237BF8">
        <w:rPr>
          <w:rFonts w:ascii="Comic Sans MS" w:eastAsia="Times New Roman" w:hAnsi="Comic Sans MS" w:cs="Times New Roman"/>
          <w:color w:val="292929"/>
          <w:sz w:val="34"/>
          <w:szCs w:val="34"/>
          <w:lang w:eastAsia="pl-PL"/>
        </w:rPr>
        <w:br w:type="textWrapping" w:clear="all"/>
      </w:r>
    </w:p>
    <w:p w:rsidR="00462C14" w:rsidRPr="00237BF8" w:rsidRDefault="00462C14" w:rsidP="00462C14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92929"/>
          <w:sz w:val="34"/>
          <w:szCs w:val="34"/>
          <w:lang w:eastAsia="pl-PL"/>
        </w:rPr>
      </w:pPr>
      <w:r w:rsidRPr="00C0711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  <w:lang w:eastAsia="pl-PL"/>
        </w:rPr>
        <w:t xml:space="preserve">Uzyskane </w:t>
      </w:r>
      <w:r w:rsidRPr="00237BF8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  <w:lang w:eastAsia="pl-PL"/>
        </w:rPr>
        <w:t xml:space="preserve">PUNKTY możesz wymienić na:                 </w:t>
      </w:r>
    </w:p>
    <w:p w:rsidR="00462C14" w:rsidRPr="00C07116" w:rsidRDefault="00462C14" w:rsidP="00462C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</w:p>
    <w:p w:rsidR="00462C14" w:rsidRPr="00C07116" w:rsidRDefault="00462C14" w:rsidP="00462C14">
      <w:pPr>
        <w:shd w:val="clear" w:color="auto" w:fill="FFFFFF"/>
        <w:spacing w:after="0" w:line="276" w:lineRule="auto"/>
        <w:ind w:hanging="360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a)</w:t>
      </w:r>
      <w:r w:rsidRPr="00C07116">
        <w:rPr>
          <w:rFonts w:ascii="Times New Roman" w:eastAsia="Times New Roman" w:hAnsi="Times New Roman" w:cs="Times New Roman"/>
          <w:color w:val="292929"/>
          <w:sz w:val="14"/>
          <w:szCs w:val="14"/>
          <w:lang w:eastAsia="pl-PL"/>
        </w:rPr>
        <w:t>      </w:t>
      </w: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Ocenę (wpisaną do dziennika z wagą 2):</w:t>
      </w:r>
      <w:r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 xml:space="preserve">         </w:t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2834005</wp:posOffset>
            </wp:positionH>
            <wp:positionV relativeFrom="paragraph">
              <wp:posOffset>1270</wp:posOffset>
            </wp:positionV>
            <wp:extent cx="2377440" cy="2377440"/>
            <wp:effectExtent l="0" t="0" r="0" b="0"/>
            <wp:wrapThrough wrapText="bothSides">
              <wp:wrapPolygon edited="0">
                <wp:start x="16269" y="1385"/>
                <wp:lineTo x="9346" y="3981"/>
                <wp:lineTo x="8135" y="6923"/>
                <wp:lineTo x="7269" y="9865"/>
                <wp:lineTo x="8827" y="12808"/>
                <wp:lineTo x="4154" y="13327"/>
                <wp:lineTo x="2423" y="14019"/>
                <wp:lineTo x="2423" y="15577"/>
                <wp:lineTo x="1558" y="18346"/>
                <wp:lineTo x="1385" y="19385"/>
                <wp:lineTo x="1558" y="20250"/>
                <wp:lineTo x="2077" y="20769"/>
                <wp:lineTo x="2769" y="20769"/>
                <wp:lineTo x="3288" y="20423"/>
                <wp:lineTo x="9519" y="18519"/>
                <wp:lineTo x="11942" y="15577"/>
                <wp:lineTo x="12808" y="13327"/>
                <wp:lineTo x="12808" y="12635"/>
                <wp:lineTo x="11423" y="11250"/>
                <wp:lineTo x="9692" y="10038"/>
                <wp:lineTo x="13673" y="10038"/>
                <wp:lineTo x="17308" y="8654"/>
                <wp:lineTo x="17308" y="7269"/>
                <wp:lineTo x="19212" y="4154"/>
                <wp:lineTo x="18173" y="2250"/>
                <wp:lineTo x="17481" y="1385"/>
                <wp:lineTo x="16269" y="1385"/>
              </wp:wrapPolygon>
            </wp:wrapThrough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2C14" w:rsidRPr="00C07116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celująca – 60 pkt.</w:t>
      </w:r>
    </w:p>
    <w:p w:rsidR="00462C14" w:rsidRPr="00C07116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+ bardzo dobry – 55 pkt.</w:t>
      </w:r>
    </w:p>
    <w:p w:rsidR="00462C14" w:rsidRPr="00C07116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bardzo dobra – 50 pkt.</w:t>
      </w:r>
    </w:p>
    <w:p w:rsidR="00462C14" w:rsidRPr="00C07116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+ dobry –45 pkt.</w:t>
      </w:r>
    </w:p>
    <w:p w:rsidR="00462C14" w:rsidRPr="00C07116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dobra – 40 pkt.</w:t>
      </w:r>
    </w:p>
    <w:p w:rsidR="00462C14" w:rsidRPr="00C07116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+ dostateczny – 35 pkt.</w:t>
      </w:r>
    </w:p>
    <w:p w:rsidR="00462C14" w:rsidRPr="00C07116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dostateczna – 30 pkt.</w:t>
      </w:r>
    </w:p>
    <w:p w:rsidR="00462C14" w:rsidRPr="00C07116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+ dopuszczający – 25 pkt.</w:t>
      </w:r>
    </w:p>
    <w:p w:rsidR="00462C14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dopuszczająca – 20 pkt.</w:t>
      </w:r>
    </w:p>
    <w:p w:rsidR="00462C14" w:rsidRPr="00C07116" w:rsidRDefault="00462C14" w:rsidP="00462C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</w:p>
    <w:p w:rsidR="00462C14" w:rsidRPr="00C07116" w:rsidRDefault="00462C14" w:rsidP="00462C14">
      <w:pPr>
        <w:shd w:val="clear" w:color="auto" w:fill="FFFFFF"/>
        <w:spacing w:after="0" w:line="276" w:lineRule="auto"/>
        <w:ind w:hanging="360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b)</w:t>
      </w:r>
      <w:r w:rsidRPr="00C07116">
        <w:rPr>
          <w:rFonts w:ascii="Times New Roman" w:eastAsia="Times New Roman" w:hAnsi="Times New Roman" w:cs="Times New Roman"/>
          <w:color w:val="292929"/>
          <w:sz w:val="14"/>
          <w:szCs w:val="14"/>
          <w:lang w:eastAsia="pl-PL"/>
        </w:rPr>
        <w:t>      </w:t>
      </w: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Zgodę na pisanie sprawdzianu:</w:t>
      </w:r>
    </w:p>
    <w:p w:rsidR="00462C14" w:rsidRPr="00C07116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z zeszytem – 40 pkt.</w:t>
      </w:r>
    </w:p>
    <w:p w:rsidR="00462C14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z podręcznikiem – 50 pkt.</w:t>
      </w:r>
    </w:p>
    <w:p w:rsidR="00462C14" w:rsidRPr="00C07116" w:rsidRDefault="00462C14" w:rsidP="00462C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</w:p>
    <w:p w:rsidR="00462C14" w:rsidRPr="00C07116" w:rsidRDefault="00462C14" w:rsidP="00462C14">
      <w:pPr>
        <w:shd w:val="clear" w:color="auto" w:fill="FFFFFF"/>
        <w:spacing w:after="0" w:line="276" w:lineRule="auto"/>
        <w:ind w:hanging="360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c)</w:t>
      </w:r>
      <w:r w:rsidRPr="00C07116">
        <w:rPr>
          <w:rFonts w:ascii="Times New Roman" w:eastAsia="Times New Roman" w:hAnsi="Times New Roman" w:cs="Times New Roman"/>
          <w:color w:val="292929"/>
          <w:sz w:val="14"/>
          <w:szCs w:val="14"/>
          <w:lang w:eastAsia="pl-PL"/>
        </w:rPr>
        <w:t>      </w:t>
      </w: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Zwolnienie:</w:t>
      </w:r>
    </w:p>
    <w:p w:rsidR="00462C14" w:rsidRPr="00C07116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z pisania sprawdzianu – 70 pkt.</w:t>
      </w:r>
    </w:p>
    <w:p w:rsidR="00462C14" w:rsidRPr="00C07116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z pisania kartkówki – 50 pkt.</w:t>
      </w:r>
    </w:p>
    <w:p w:rsidR="00462C14" w:rsidRPr="00C07116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z odpytywania – 50 pkt.</w:t>
      </w:r>
    </w:p>
    <w:p w:rsidR="00462C14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z pisania jednego wybranego zadania na sprawdzianie lub kartkówce – 20 pkt.</w:t>
      </w:r>
    </w:p>
    <w:p w:rsidR="00462C14" w:rsidRPr="00C07116" w:rsidRDefault="00462C14" w:rsidP="00462C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</w:p>
    <w:p w:rsidR="00462C14" w:rsidRPr="00C07116" w:rsidRDefault="00462C14" w:rsidP="00462C14">
      <w:pPr>
        <w:shd w:val="clear" w:color="auto" w:fill="FFFFFF"/>
        <w:spacing w:after="0" w:line="276" w:lineRule="auto"/>
        <w:ind w:hanging="360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d)</w:t>
      </w:r>
      <w:r w:rsidRPr="00C07116">
        <w:rPr>
          <w:rFonts w:ascii="Times New Roman" w:eastAsia="Times New Roman" w:hAnsi="Times New Roman" w:cs="Times New Roman"/>
          <w:color w:val="292929"/>
          <w:sz w:val="14"/>
          <w:szCs w:val="14"/>
          <w:lang w:eastAsia="pl-PL"/>
        </w:rPr>
        <w:t>      </w:t>
      </w: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Zgłoszenie:</w:t>
      </w:r>
    </w:p>
    <w:p w:rsidR="00462C14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dodatkowego „nieprzygotowania” do zajęć – 40 pkt.</w:t>
      </w:r>
    </w:p>
    <w:p w:rsidR="00462C14" w:rsidRDefault="00462C14" w:rsidP="00462C1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przedłużenie czasu na przygotowanie/opracowanie zadania domowego – 20 pkt</w:t>
      </w:r>
    </w:p>
    <w:p w:rsidR="00462C14" w:rsidRDefault="00462C14" w:rsidP="00462C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</w:p>
    <w:p w:rsidR="00462C14" w:rsidRPr="00237BF8" w:rsidRDefault="00462C14" w:rsidP="00462C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  <w:lang w:eastAsia="pl-PL"/>
        </w:rPr>
      </w:pPr>
      <w:r w:rsidRPr="00237BF8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  <w:lang w:eastAsia="pl-PL"/>
        </w:rPr>
        <w:t>PAMIĘTAJ!!!</w:t>
      </w:r>
    </w:p>
    <w:p w:rsidR="00462C14" w:rsidRDefault="00462C14" w:rsidP="00462C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</w:p>
    <w:p w:rsidR="00462C14" w:rsidRDefault="00462C14" w:rsidP="00462C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Zdobyte PUNKTY możesz sumować!</w:t>
      </w:r>
    </w:p>
    <w:p w:rsidR="00462C14" w:rsidRDefault="00462C14" w:rsidP="00462C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Zdobyte PUNKTY możesz wykorzystać tylko jeden raz!</w:t>
      </w:r>
    </w:p>
    <w:p w:rsidR="00462C14" w:rsidRPr="00C07116" w:rsidRDefault="00462C14" w:rsidP="00462C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</w:p>
    <w:p w:rsidR="00462C14" w:rsidRPr="00C07116" w:rsidRDefault="00462C14" w:rsidP="00462C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</w:p>
    <w:p w:rsidR="00462C14" w:rsidRDefault="00462C14" w:rsidP="00462C14"/>
    <w:p w:rsidR="00C50FC4" w:rsidRDefault="00C50FC4"/>
    <w:sectPr w:rsidR="00C50F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C14"/>
    <w:rsid w:val="00462C14"/>
    <w:rsid w:val="00C5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D0CCE"/>
  <w15:chartTrackingRefBased/>
  <w15:docId w15:val="{5191AE26-7B36-40AE-B949-AA171828F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462C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Skolimowska</dc:creator>
  <cp:keywords/>
  <dc:description/>
  <cp:lastModifiedBy>Katarzyna Skolimowska</cp:lastModifiedBy>
  <cp:revision>1</cp:revision>
  <dcterms:created xsi:type="dcterms:W3CDTF">2020-03-19T14:34:00Z</dcterms:created>
  <dcterms:modified xsi:type="dcterms:W3CDTF">2020-03-19T14:36:00Z</dcterms:modified>
</cp:coreProperties>
</file>